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116B0" w:rsidRDefault="00A116B0" w:rsidP="00571A3A">
      <w:pPr>
        <w:pStyle w:val="Titre1"/>
        <w:spacing w:before="0"/>
        <w:jc w:val="center"/>
      </w:pPr>
      <w:r>
        <w:t>Activité RECO-Québec – 20 octobre 2016</w:t>
      </w:r>
    </w:p>
    <w:p w:rsidR="00A116B0" w:rsidRDefault="00A116B0" w:rsidP="00571A3A">
      <w:pPr>
        <w:pStyle w:val="Titre1"/>
        <w:spacing w:before="0"/>
        <w:jc w:val="center"/>
      </w:pPr>
      <w:r>
        <w:t>Exercice – continuité des activités</w:t>
      </w:r>
    </w:p>
    <w:p w:rsidR="00A116B0" w:rsidRDefault="00A116B0" w:rsidP="00DD4596">
      <w:pPr>
        <w:pStyle w:val="Titre3"/>
        <w:jc w:val="center"/>
      </w:pPr>
      <w:r>
        <w:t xml:space="preserve">Cas particulier d’un séisme affectant </w:t>
      </w:r>
      <w:r w:rsidR="00881072">
        <w:t>votre région</w:t>
      </w:r>
    </w:p>
    <w:p w:rsidR="00A116B0" w:rsidRDefault="00A116B0"/>
    <w:p w:rsidR="00A116B0" w:rsidRDefault="00371A25">
      <w:r w:rsidRPr="00C7334A">
        <w:rPr>
          <w:b/>
          <w:i/>
        </w:rPr>
        <w:t>Objectif :</w:t>
      </w:r>
      <w:r>
        <w:t xml:space="preserve"> susciter la réflexion quant au niveau de préparation de votre organisation à maintenir ou rétablir ses activités critiques advenant un tremblement de terre</w:t>
      </w:r>
      <w:r w:rsidR="00A90C27">
        <w:t>.</w:t>
      </w:r>
    </w:p>
    <w:p w:rsidR="00A90C27" w:rsidRDefault="00A90C27">
      <w:r w:rsidRPr="00C7334A">
        <w:rPr>
          <w:b/>
          <w:i/>
        </w:rPr>
        <w:t>À faire :</w:t>
      </w:r>
      <w:r>
        <w:t xml:space="preserve"> prendre connaissance des questions qui suivent puis </w:t>
      </w:r>
      <w:r w:rsidR="0024121C">
        <w:t>réfléchir à</w:t>
      </w:r>
      <w:r w:rsidR="00DD537C">
        <w:t xml:space="preserve"> des réponses </w:t>
      </w:r>
      <w:r>
        <w:t>en équipe.  Notez qu</w:t>
      </w:r>
      <w:r w:rsidR="00B12C37">
        <w:t xml:space="preserve">e ce n’est </w:t>
      </w:r>
      <w:r>
        <w:t>pas un test, plusieurs réponses sont possibles.</w:t>
      </w:r>
    </w:p>
    <w:p w:rsidR="00A90C27" w:rsidRDefault="00A90C27">
      <w:r w:rsidRPr="00C7334A">
        <w:rPr>
          <w:b/>
          <w:i/>
        </w:rPr>
        <w:t>Déroulement :</w:t>
      </w:r>
    </w:p>
    <w:p w:rsidR="00A90C27" w:rsidRDefault="00465119" w:rsidP="00A90C27">
      <w:pPr>
        <w:pStyle w:val="Paragraphedeliste"/>
        <w:numPr>
          <w:ilvl w:val="0"/>
          <w:numId w:val="4"/>
        </w:numPr>
      </w:pPr>
      <w:r>
        <w:t xml:space="preserve">08h55 : </w:t>
      </w:r>
      <w:r w:rsidR="008074E6" w:rsidRPr="00D3520A">
        <w:t xml:space="preserve">Brève </w:t>
      </w:r>
      <w:r>
        <w:t>introduction à l’exercice</w:t>
      </w:r>
    </w:p>
    <w:p w:rsidR="00465119" w:rsidRDefault="00B13B63" w:rsidP="00A90C27">
      <w:pPr>
        <w:pStyle w:val="Paragraphedeliste"/>
        <w:numPr>
          <w:ilvl w:val="0"/>
          <w:numId w:val="4"/>
        </w:numPr>
      </w:pPr>
      <w:r>
        <w:t>10h15 : Rappel des directives en cas de tremblement de terre</w:t>
      </w:r>
    </w:p>
    <w:p w:rsidR="00B13B63" w:rsidRDefault="00B13B63" w:rsidP="00A90C27">
      <w:pPr>
        <w:pStyle w:val="Paragraphedeliste"/>
        <w:numPr>
          <w:ilvl w:val="0"/>
          <w:numId w:val="4"/>
        </w:numPr>
      </w:pPr>
      <w:r>
        <w:t xml:space="preserve">10h20 : La grande secousse du Québec, </w:t>
      </w:r>
      <w:r w:rsidR="00DD537C">
        <w:t xml:space="preserve">et </w:t>
      </w:r>
      <w:r>
        <w:t>tour de table</w:t>
      </w:r>
      <w:r w:rsidR="00DD537C">
        <w:t xml:space="preserve"> rapide</w:t>
      </w:r>
    </w:p>
    <w:p w:rsidR="008074E6" w:rsidRPr="00D3520A" w:rsidRDefault="00D3520A" w:rsidP="00A90C27">
      <w:pPr>
        <w:pStyle w:val="Paragraphedeliste"/>
        <w:numPr>
          <w:ilvl w:val="0"/>
          <w:numId w:val="4"/>
        </w:numPr>
      </w:pPr>
      <w:r w:rsidRPr="00D3520A">
        <w:t xml:space="preserve">11h30 : </w:t>
      </w:r>
      <w:r w:rsidR="008074E6" w:rsidRPr="00D3520A">
        <w:t>Heure du lunch</w:t>
      </w:r>
    </w:p>
    <w:p w:rsidR="00B13B63" w:rsidRDefault="00B13B63" w:rsidP="00A90C27">
      <w:pPr>
        <w:pStyle w:val="Paragraphedeliste"/>
        <w:numPr>
          <w:ilvl w:val="0"/>
          <w:numId w:val="4"/>
        </w:numPr>
      </w:pPr>
      <w:r>
        <w:t>13h00 : Atelier individuel puis échange en équipe</w:t>
      </w:r>
    </w:p>
    <w:p w:rsidR="00B13B63" w:rsidRDefault="00B13B63" w:rsidP="00A90C27">
      <w:pPr>
        <w:pStyle w:val="Paragraphedeliste"/>
        <w:numPr>
          <w:ilvl w:val="0"/>
          <w:numId w:val="4"/>
        </w:numPr>
      </w:pPr>
      <w:r>
        <w:t>15h45 : Retour sur l’exercice / tour de table</w:t>
      </w:r>
    </w:p>
    <w:p w:rsidR="00A116B0" w:rsidRDefault="00A116B0"/>
    <w:p w:rsidR="00EA7320" w:rsidRDefault="00C1769E" w:rsidP="00445F17">
      <w:pPr>
        <w:pStyle w:val="Titre2"/>
        <w:numPr>
          <w:ilvl w:val="0"/>
          <w:numId w:val="7"/>
        </w:numPr>
        <w:ind w:left="360"/>
      </w:pPr>
      <w:r>
        <w:t>Prévoir les i</w:t>
      </w:r>
      <w:r w:rsidR="00EA7320">
        <w:t>mpact</w:t>
      </w:r>
      <w:r>
        <w:t>s possibles</w:t>
      </w:r>
      <w:r w:rsidR="00EA7320">
        <w:t xml:space="preserve"> d’un tremblement de terre sur vos activités</w:t>
      </w:r>
    </w:p>
    <w:p w:rsidR="00A55F63" w:rsidRDefault="005160FF" w:rsidP="00445F17">
      <w:pPr>
        <w:ind w:left="348"/>
      </w:pPr>
      <w:r>
        <w:t>À quel point les activités critiques de votre organisation sont v</w:t>
      </w:r>
      <w:r w:rsidR="00BA6BAA">
        <w:t>ulnérab</w:t>
      </w:r>
      <w:r>
        <w:t>le</w:t>
      </w:r>
      <w:r w:rsidR="00445F17">
        <w:t>s à</w:t>
      </w:r>
      <w:r w:rsidR="00BA6BAA">
        <w:t>…</w:t>
      </w:r>
    </w:p>
    <w:p w:rsidR="00F95828" w:rsidRDefault="00F95828" w:rsidP="00F95828">
      <w:pPr>
        <w:pStyle w:val="Paragraphedeliste"/>
        <w:numPr>
          <w:ilvl w:val="0"/>
          <w:numId w:val="5"/>
        </w:numPr>
        <w:ind w:left="708"/>
      </w:pPr>
      <w:r>
        <w:t>La disponibilité de vos e</w:t>
      </w:r>
      <w:r w:rsidR="00571A3A">
        <w:t>mployés</w:t>
      </w:r>
      <w:r w:rsidR="00DD537C">
        <w:t xml:space="preserve"> ?</w:t>
      </w:r>
    </w:p>
    <w:p w:rsidR="00F95828" w:rsidRDefault="00F95828" w:rsidP="00F95828">
      <w:pPr>
        <w:pStyle w:val="Paragraphedeliste"/>
        <w:numPr>
          <w:ilvl w:val="1"/>
          <w:numId w:val="5"/>
        </w:numPr>
        <w:ind w:left="1134"/>
      </w:pPr>
      <w:r>
        <w:t>Avez-vous déterminé les fonctions critiques et le nombre de personne</w:t>
      </w:r>
      <w:r w:rsidR="008074E6" w:rsidRPr="008074E6">
        <w:rPr>
          <w:color w:val="FF0000"/>
        </w:rPr>
        <w:t>s</w:t>
      </w:r>
      <w:r>
        <w:t xml:space="preserve"> requises ?</w:t>
      </w:r>
    </w:p>
    <w:p w:rsidR="00494DB4" w:rsidRDefault="00F95828" w:rsidP="00494DB4">
      <w:pPr>
        <w:pStyle w:val="Paragraphedeliste"/>
        <w:numPr>
          <w:ilvl w:val="1"/>
          <w:numId w:val="5"/>
        </w:numPr>
        <w:ind w:left="1134"/>
      </w:pPr>
      <w:r>
        <w:t xml:space="preserve">Avez-vous prévu des moyens pour </w:t>
      </w:r>
      <w:r w:rsidR="00DD537C">
        <w:t>soutenir</w:t>
      </w:r>
      <w:r>
        <w:t xml:space="preserve"> vos employés ?</w:t>
      </w:r>
    </w:p>
    <w:p w:rsidR="00DD537C" w:rsidRDefault="00DD537C" w:rsidP="00DD537C">
      <w:pPr>
        <w:pStyle w:val="Paragraphedeliste"/>
        <w:numPr>
          <w:ilvl w:val="2"/>
          <w:numId w:val="5"/>
        </w:numPr>
        <w:ind w:left="1701"/>
      </w:pPr>
      <w:r>
        <w:t>Traiter les blessés, les aider à faire face aux chocs posttraumatiques ?</w:t>
      </w:r>
    </w:p>
    <w:p w:rsidR="00DD537C" w:rsidRDefault="00DD537C" w:rsidP="00DD537C">
      <w:pPr>
        <w:pStyle w:val="Paragraphedeliste"/>
        <w:numPr>
          <w:ilvl w:val="2"/>
          <w:numId w:val="5"/>
        </w:numPr>
        <w:ind w:left="1701"/>
      </w:pPr>
      <w:r>
        <w:t>Prendre en charge les besoins des familles, des proches ?</w:t>
      </w:r>
    </w:p>
    <w:p w:rsidR="00494DB4" w:rsidRDefault="00DD537C" w:rsidP="00F95828">
      <w:pPr>
        <w:pStyle w:val="Paragraphedeliste"/>
        <w:numPr>
          <w:ilvl w:val="2"/>
          <w:numId w:val="5"/>
        </w:numPr>
        <w:ind w:left="1701"/>
      </w:pPr>
      <w:r>
        <w:t>Héberger votre</w:t>
      </w:r>
      <w:r w:rsidR="00494DB4">
        <w:t xml:space="preserve"> perso</w:t>
      </w:r>
      <w:r>
        <w:t>nnel quelques jours (72 heures) ?</w:t>
      </w:r>
    </w:p>
    <w:p w:rsidR="00BA6BAA" w:rsidRDefault="00D25BAD" w:rsidP="00445F17">
      <w:pPr>
        <w:pStyle w:val="Paragraphedeliste"/>
        <w:numPr>
          <w:ilvl w:val="0"/>
          <w:numId w:val="5"/>
        </w:numPr>
        <w:ind w:left="708"/>
      </w:pPr>
      <w:r>
        <w:t>L’accessibilité à v</w:t>
      </w:r>
      <w:r w:rsidR="00BA6BAA">
        <w:t>os édifices ?</w:t>
      </w:r>
    </w:p>
    <w:p w:rsidR="00E544E6" w:rsidRDefault="00445F17" w:rsidP="00F95828">
      <w:pPr>
        <w:pStyle w:val="Paragraphedeliste"/>
        <w:numPr>
          <w:ilvl w:val="1"/>
          <w:numId w:val="5"/>
        </w:numPr>
        <w:ind w:left="1134"/>
      </w:pPr>
      <w:r>
        <w:t>Si votre édifice doit être évac</w:t>
      </w:r>
      <w:r w:rsidR="00DD537C">
        <w:t>ué le temps qu’il soit inspecté ?</w:t>
      </w:r>
    </w:p>
    <w:p w:rsidR="00445F17" w:rsidRDefault="00445F17" w:rsidP="00F95828">
      <w:pPr>
        <w:pStyle w:val="Paragraphedeliste"/>
        <w:numPr>
          <w:ilvl w:val="1"/>
          <w:numId w:val="5"/>
        </w:numPr>
        <w:ind w:left="1134"/>
      </w:pPr>
      <w:r>
        <w:t>Si votre édifice demande des réparations importantes avant d</w:t>
      </w:r>
      <w:r w:rsidR="00F95828">
        <w:t>’</w:t>
      </w:r>
      <w:r w:rsidR="00DD537C">
        <w:t>être réintégré ?</w:t>
      </w:r>
    </w:p>
    <w:p w:rsidR="00445F17" w:rsidRDefault="00494DB4" w:rsidP="00F95828">
      <w:pPr>
        <w:pStyle w:val="Paragraphedeliste"/>
        <w:numPr>
          <w:ilvl w:val="1"/>
          <w:numId w:val="5"/>
        </w:numPr>
        <w:ind w:left="1134"/>
      </w:pPr>
      <w:r>
        <w:t>S</w:t>
      </w:r>
      <w:r w:rsidR="00DE1327">
        <w:t>avez-vous à quel niveau d’intensité</w:t>
      </w:r>
      <w:r w:rsidR="00DD537C">
        <w:t xml:space="preserve"> de séisme </w:t>
      </w:r>
      <w:r w:rsidR="00DE1327">
        <w:t>v</w:t>
      </w:r>
      <w:r w:rsidR="00DD537C">
        <w:t>os édifices peuvent résister ?</w:t>
      </w:r>
    </w:p>
    <w:p w:rsidR="00445F17" w:rsidRDefault="00445F17" w:rsidP="00F95828">
      <w:pPr>
        <w:pStyle w:val="Paragraphedeliste"/>
        <w:numPr>
          <w:ilvl w:val="1"/>
          <w:numId w:val="5"/>
        </w:numPr>
        <w:ind w:left="1134"/>
      </w:pPr>
      <w:r>
        <w:t>S’il est inaccessible</w:t>
      </w:r>
      <w:r w:rsidR="00F95828">
        <w:t>, peu imp</w:t>
      </w:r>
      <w:r w:rsidR="00DD537C">
        <w:t>orte la raison ?</w:t>
      </w:r>
    </w:p>
    <w:p w:rsidR="00D25BAD" w:rsidRDefault="00D25BAD" w:rsidP="00445F17">
      <w:pPr>
        <w:pStyle w:val="Paragraphedeliste"/>
        <w:numPr>
          <w:ilvl w:val="0"/>
          <w:numId w:val="5"/>
        </w:numPr>
        <w:ind w:left="708"/>
      </w:pPr>
      <w:r>
        <w:t>L’ut</w:t>
      </w:r>
      <w:r w:rsidR="00E544E6">
        <w:t>ilisation des services publics : e</w:t>
      </w:r>
      <w:r>
        <w:t>au</w:t>
      </w:r>
      <w:r w:rsidR="00E544E6">
        <w:t>, é</w:t>
      </w:r>
      <w:r>
        <w:t>lectricité</w:t>
      </w:r>
      <w:r w:rsidR="00E544E6">
        <w:t>, g</w:t>
      </w:r>
      <w:r>
        <w:t>az</w:t>
      </w:r>
      <w:r w:rsidR="00E544E6">
        <w:t>… ?</w:t>
      </w:r>
    </w:p>
    <w:p w:rsidR="00E544E6" w:rsidRDefault="00DD537C" w:rsidP="00F95828">
      <w:pPr>
        <w:pStyle w:val="Paragraphedeliste"/>
        <w:numPr>
          <w:ilvl w:val="1"/>
          <w:numId w:val="5"/>
        </w:numPr>
        <w:ind w:left="1134"/>
      </w:pPr>
      <w:r>
        <w:t>Quel est votre n</w:t>
      </w:r>
      <w:r w:rsidR="00E544E6">
        <w:t>iveau d’autonomie, combien de temps ?</w:t>
      </w:r>
    </w:p>
    <w:p w:rsidR="00E544E6" w:rsidRDefault="00571A3A" w:rsidP="00445F17">
      <w:pPr>
        <w:pStyle w:val="Paragraphedeliste"/>
        <w:numPr>
          <w:ilvl w:val="0"/>
          <w:numId w:val="5"/>
        </w:numPr>
        <w:ind w:left="708"/>
      </w:pPr>
      <w:r>
        <w:t>L’utilisation des t</w:t>
      </w:r>
      <w:r w:rsidR="00E544E6">
        <w:t>élécommunication</w:t>
      </w:r>
      <w:r>
        <w:t>s</w:t>
      </w:r>
      <w:r w:rsidR="00EA4C0F">
        <w:t xml:space="preserve"> : </w:t>
      </w:r>
      <w:r w:rsidR="00DD537C">
        <w:t>t</w:t>
      </w:r>
      <w:r w:rsidR="00E544E6">
        <w:t>éléphone / cellulaire</w:t>
      </w:r>
      <w:r w:rsidR="00EA4C0F">
        <w:t xml:space="preserve"> / </w:t>
      </w:r>
      <w:r w:rsidR="00E544E6">
        <w:t>Internet ?</w:t>
      </w:r>
    </w:p>
    <w:p w:rsidR="00445F17" w:rsidRDefault="00445F17" w:rsidP="00F95828">
      <w:pPr>
        <w:pStyle w:val="Paragraphedeliste"/>
        <w:numPr>
          <w:ilvl w:val="1"/>
          <w:numId w:val="5"/>
        </w:numPr>
        <w:ind w:left="1134"/>
      </w:pPr>
      <w:r>
        <w:t>Si vous ne pouvez plus communiquer avec vos employés</w:t>
      </w:r>
      <w:r w:rsidR="00F95828">
        <w:t>, vos fournisseurs</w:t>
      </w:r>
      <w:r>
        <w:t xml:space="preserve"> ?</w:t>
      </w:r>
    </w:p>
    <w:p w:rsidR="00445F17" w:rsidRDefault="00445F17" w:rsidP="00F95828">
      <w:pPr>
        <w:pStyle w:val="Paragraphedeliste"/>
        <w:numPr>
          <w:ilvl w:val="1"/>
          <w:numId w:val="5"/>
        </w:numPr>
        <w:ind w:left="1134"/>
      </w:pPr>
      <w:r>
        <w:t>… vos clients / citoyens / bénéfici</w:t>
      </w:r>
      <w:r w:rsidR="00571A3A">
        <w:t>aires / usagers… ?</w:t>
      </w:r>
    </w:p>
    <w:p w:rsidR="00494DB4" w:rsidRDefault="00494DB4" w:rsidP="00F95828">
      <w:pPr>
        <w:pStyle w:val="Paragraphedeliste"/>
        <w:numPr>
          <w:ilvl w:val="1"/>
          <w:numId w:val="5"/>
        </w:numPr>
        <w:ind w:left="1134"/>
      </w:pPr>
      <w:r>
        <w:t>Avez-vous une radio</w:t>
      </w:r>
      <w:r w:rsidR="00DD537C">
        <w:t xml:space="preserve"> et des piles</w:t>
      </w:r>
      <w:r>
        <w:t xml:space="preserve"> dans votre trousse d’urgence ?</w:t>
      </w:r>
    </w:p>
    <w:p w:rsidR="00D25BAD" w:rsidRDefault="00BE29C0" w:rsidP="00445F17">
      <w:pPr>
        <w:pStyle w:val="Paragraphedeliste"/>
        <w:numPr>
          <w:ilvl w:val="0"/>
          <w:numId w:val="5"/>
        </w:numPr>
        <w:ind w:left="708"/>
      </w:pPr>
      <w:r>
        <w:t>Aux réseaux de t</w:t>
      </w:r>
      <w:r w:rsidR="00D25BAD">
        <w:t>ransport</w:t>
      </w:r>
      <w:r>
        <w:t xml:space="preserve"> ?</w:t>
      </w:r>
    </w:p>
    <w:p w:rsidR="00571A3A" w:rsidRDefault="00BE29C0" w:rsidP="00F95828">
      <w:pPr>
        <w:pStyle w:val="Paragraphedeliste"/>
        <w:numPr>
          <w:ilvl w:val="1"/>
          <w:numId w:val="5"/>
        </w:numPr>
        <w:ind w:left="1134"/>
      </w:pPr>
      <w:r>
        <w:t>Si vo</w:t>
      </w:r>
      <w:r w:rsidR="00571A3A">
        <w:t>s employés ne peuvent plus venir travailler ?</w:t>
      </w:r>
    </w:p>
    <w:p w:rsidR="00D25BAD" w:rsidRDefault="00571A3A" w:rsidP="00F95828">
      <w:pPr>
        <w:pStyle w:val="Paragraphedeliste"/>
        <w:numPr>
          <w:ilvl w:val="1"/>
          <w:numId w:val="5"/>
        </w:numPr>
        <w:ind w:left="1134"/>
      </w:pPr>
      <w:r>
        <w:t xml:space="preserve">Si vos clients </w:t>
      </w:r>
      <w:r w:rsidR="00F95828">
        <w:t>ne</w:t>
      </w:r>
      <w:r>
        <w:t xml:space="preserve"> peuvent plus venir chez-vous ?</w:t>
      </w:r>
    </w:p>
    <w:p w:rsidR="00B12C37" w:rsidRPr="00BA6BAA" w:rsidRDefault="00F95828" w:rsidP="00B12C37">
      <w:pPr>
        <w:pStyle w:val="Paragraphedeliste"/>
        <w:numPr>
          <w:ilvl w:val="1"/>
          <w:numId w:val="5"/>
        </w:numPr>
        <w:ind w:left="1134"/>
      </w:pPr>
      <w:r>
        <w:t>Si vos fournisseurs ne peuvent plus livrer ?</w:t>
      </w:r>
    </w:p>
    <w:p w:rsidR="00F04E3C" w:rsidRDefault="00F04E3C" w:rsidP="00445F17">
      <w:pPr>
        <w:pStyle w:val="Titre2"/>
        <w:numPr>
          <w:ilvl w:val="0"/>
          <w:numId w:val="7"/>
        </w:numPr>
        <w:ind w:left="360"/>
      </w:pPr>
      <w:r>
        <w:lastRenderedPageBreak/>
        <w:t>Préparation de votre personnel à subir un tremblement de terre</w:t>
      </w:r>
    </w:p>
    <w:p w:rsidR="001E652F" w:rsidRDefault="001E652F" w:rsidP="00872D0C">
      <w:pPr>
        <w:pStyle w:val="Paragraphedeliste"/>
        <w:numPr>
          <w:ilvl w:val="0"/>
          <w:numId w:val="8"/>
        </w:numPr>
      </w:pPr>
      <w:r>
        <w:t xml:space="preserve">Est-ce que votre famille et vos proches savent quoi faire </w:t>
      </w:r>
      <w:r w:rsidRPr="00BE29C0">
        <w:rPr>
          <w:b/>
        </w:rPr>
        <w:t>pendant</w:t>
      </w:r>
      <w:r>
        <w:t xml:space="preserve"> un </w:t>
      </w:r>
      <w:r w:rsidR="00AE427E">
        <w:t>séisme ?</w:t>
      </w:r>
    </w:p>
    <w:p w:rsidR="00F04E3C" w:rsidRDefault="00DD4596" w:rsidP="00872D0C">
      <w:pPr>
        <w:pStyle w:val="Paragraphedeliste"/>
        <w:numPr>
          <w:ilvl w:val="0"/>
          <w:numId w:val="8"/>
        </w:numPr>
      </w:pPr>
      <w:r>
        <w:t>Lorsque vous êtes au bureau, s</w:t>
      </w:r>
      <w:r w:rsidR="00F04E3C">
        <w:t xml:space="preserve">avez-vous ce qu’il faut faire </w:t>
      </w:r>
      <w:r w:rsidR="00F04E3C" w:rsidRPr="00BE29C0">
        <w:rPr>
          <w:b/>
        </w:rPr>
        <w:t>pendant</w:t>
      </w:r>
      <w:r w:rsidR="00F04E3C">
        <w:t xml:space="preserve"> un </w:t>
      </w:r>
      <w:r w:rsidR="00AE427E">
        <w:t>séisme ?</w:t>
      </w:r>
    </w:p>
    <w:p w:rsidR="005E25D4" w:rsidRDefault="005E25D4" w:rsidP="00872D0C">
      <w:pPr>
        <w:pStyle w:val="Paragraphedeliste"/>
        <w:numPr>
          <w:ilvl w:val="0"/>
          <w:numId w:val="8"/>
        </w:numPr>
      </w:pPr>
      <w:r>
        <w:t xml:space="preserve">Est-ce que vous et vos </w:t>
      </w:r>
      <w:r w:rsidRPr="00B02B84">
        <w:t xml:space="preserve">confrères </w:t>
      </w:r>
      <w:r w:rsidR="008074E6" w:rsidRPr="00B02B84">
        <w:t>savez</w:t>
      </w:r>
      <w:r w:rsidRPr="00B02B84">
        <w:t xml:space="preserve"> </w:t>
      </w:r>
      <w:r>
        <w:t xml:space="preserve">quoi faire dans </w:t>
      </w:r>
      <w:r w:rsidR="00BE29C0">
        <w:rPr>
          <w:b/>
        </w:rPr>
        <w:t>les minutes suivant</w:t>
      </w:r>
      <w:r>
        <w:t xml:space="preserve"> un séisme ?</w:t>
      </w:r>
    </w:p>
    <w:p w:rsidR="005A0656" w:rsidRDefault="005A0656" w:rsidP="00872D0C">
      <w:pPr>
        <w:pStyle w:val="Paragraphedeliste"/>
        <w:numPr>
          <w:ilvl w:val="1"/>
          <w:numId w:val="5"/>
        </w:numPr>
        <w:ind w:left="1134"/>
      </w:pPr>
      <w:r>
        <w:t>Équipe des mesures d’urgence.</w:t>
      </w:r>
    </w:p>
    <w:p w:rsidR="005A0656" w:rsidRDefault="005A0656" w:rsidP="00872D0C">
      <w:pPr>
        <w:pStyle w:val="Paragraphedeliste"/>
        <w:numPr>
          <w:ilvl w:val="1"/>
          <w:numId w:val="5"/>
        </w:numPr>
        <w:ind w:left="1134"/>
      </w:pPr>
      <w:r>
        <w:t>Cellule de crise.</w:t>
      </w:r>
    </w:p>
    <w:p w:rsidR="005A0656" w:rsidRDefault="005A0656" w:rsidP="00872D0C">
      <w:pPr>
        <w:pStyle w:val="Paragraphedeliste"/>
        <w:numPr>
          <w:ilvl w:val="1"/>
          <w:numId w:val="5"/>
        </w:numPr>
        <w:ind w:left="1134"/>
      </w:pPr>
      <w:r>
        <w:t xml:space="preserve">Personnel </w:t>
      </w:r>
      <w:r w:rsidR="00BE29C0">
        <w:t>nécessaire</w:t>
      </w:r>
      <w:r>
        <w:t xml:space="preserve"> au maintien / reprise des activités critiques.</w:t>
      </w:r>
    </w:p>
    <w:p w:rsidR="005A0656" w:rsidRDefault="005A0656" w:rsidP="00872D0C">
      <w:pPr>
        <w:pStyle w:val="Paragraphedeliste"/>
        <w:numPr>
          <w:ilvl w:val="1"/>
          <w:numId w:val="5"/>
        </w:numPr>
        <w:ind w:left="1134"/>
      </w:pPr>
      <w:r>
        <w:t>Autre personnel.</w:t>
      </w:r>
    </w:p>
    <w:p w:rsidR="00C1769E" w:rsidRDefault="00C1769E"/>
    <w:p w:rsidR="00C1769E" w:rsidRDefault="00C1769E" w:rsidP="00AE427E">
      <w:pPr>
        <w:pStyle w:val="Titre2"/>
        <w:numPr>
          <w:ilvl w:val="0"/>
          <w:numId w:val="7"/>
        </w:numPr>
        <w:ind w:left="360"/>
      </w:pPr>
      <w:r>
        <w:t>Réduction des risques</w:t>
      </w:r>
    </w:p>
    <w:p w:rsidR="00814222" w:rsidRDefault="00814222" w:rsidP="00AE427E">
      <w:pPr>
        <w:ind w:left="348"/>
      </w:pPr>
      <w:r>
        <w:t xml:space="preserve">Bien qu’il </w:t>
      </w:r>
      <w:r w:rsidR="00DF795C">
        <w:t>soit impossible de réduire la probabilité d’occurrence d’un séisme, il est peut-être possible de réduire la probabilité que</w:t>
      </w:r>
      <w:r w:rsidR="00BE29C0">
        <w:t xml:space="preserve"> surviennent</w:t>
      </w:r>
      <w:r w:rsidR="00DF795C">
        <w:t xml:space="preserve"> des incidents</w:t>
      </w:r>
      <w:r w:rsidR="001F5732">
        <w:t xml:space="preserve"> secondaires</w:t>
      </w:r>
      <w:r w:rsidR="00DF795C">
        <w:t xml:space="preserve"> majeurs</w:t>
      </w:r>
      <w:r w:rsidR="00BE29C0">
        <w:t xml:space="preserve"> et catastrophiques</w:t>
      </w:r>
      <w:r w:rsidR="001F5732">
        <w:t>.  Avez-vous prévu dans v</w:t>
      </w:r>
      <w:r w:rsidR="005160FF">
        <w:t>otre organisation :</w:t>
      </w:r>
    </w:p>
    <w:p w:rsidR="001F5732" w:rsidRDefault="001F5732" w:rsidP="001F5732">
      <w:pPr>
        <w:pStyle w:val="Paragraphedeliste"/>
        <w:numPr>
          <w:ilvl w:val="0"/>
          <w:numId w:val="9"/>
        </w:numPr>
      </w:pPr>
      <w:r>
        <w:t>Sécuriser les meubles ou objets qui pourraient blesser des personnes durant le séisme</w:t>
      </w:r>
      <w:r w:rsidR="00BE29C0">
        <w:t xml:space="preserve"> ?</w:t>
      </w:r>
    </w:p>
    <w:p w:rsidR="001F5732" w:rsidRDefault="001F5732" w:rsidP="001F5732">
      <w:pPr>
        <w:pStyle w:val="Paragraphedeliste"/>
        <w:numPr>
          <w:ilvl w:val="0"/>
          <w:numId w:val="9"/>
        </w:numPr>
      </w:pPr>
      <w:r>
        <w:t>Contrôler l’arrivée d’eau et de gaz dans les instants s</w:t>
      </w:r>
      <w:r w:rsidR="00BE29C0">
        <w:t>uivant un séisme, si pertinent ?</w:t>
      </w:r>
    </w:p>
    <w:p w:rsidR="001F5732" w:rsidRDefault="001F5732" w:rsidP="001F5732">
      <w:pPr>
        <w:pStyle w:val="Paragraphedeliste"/>
        <w:numPr>
          <w:ilvl w:val="0"/>
          <w:numId w:val="9"/>
        </w:numPr>
      </w:pPr>
      <w:r>
        <w:t xml:space="preserve">Localiser et sécuriser les stocks de produits </w:t>
      </w:r>
      <w:r w:rsidR="00BE29C0">
        <w:t>dangereux</w:t>
      </w:r>
      <w:r>
        <w:t xml:space="preserve"> pouvant se déverser, et informer les se</w:t>
      </w:r>
      <w:r w:rsidR="00BE29C0">
        <w:t>rvices publics de leur localisation ?</w:t>
      </w:r>
    </w:p>
    <w:p w:rsidR="00C1769E" w:rsidRDefault="00C1769E"/>
    <w:p w:rsidR="006034D6" w:rsidRDefault="006034D6" w:rsidP="00AE427E">
      <w:pPr>
        <w:pStyle w:val="Titre2"/>
        <w:numPr>
          <w:ilvl w:val="0"/>
          <w:numId w:val="7"/>
        </w:numPr>
        <w:ind w:left="360"/>
      </w:pPr>
      <w:r>
        <w:t>Évaluation des dommages</w:t>
      </w:r>
    </w:p>
    <w:p w:rsidR="001E652F" w:rsidRDefault="001E652F" w:rsidP="00CE179B">
      <w:pPr>
        <w:pStyle w:val="Paragraphedeliste"/>
        <w:numPr>
          <w:ilvl w:val="0"/>
          <w:numId w:val="10"/>
        </w:numPr>
      </w:pPr>
      <w:r>
        <w:t>Jusqu’à quel niveau de dommage votre plan de continuité est-il applicable ?</w:t>
      </w:r>
    </w:p>
    <w:p w:rsidR="005A0656" w:rsidRDefault="001E652F" w:rsidP="00CE179B">
      <w:pPr>
        <w:pStyle w:val="Paragraphedeliste"/>
        <w:numPr>
          <w:ilvl w:val="0"/>
          <w:numId w:val="10"/>
        </w:numPr>
      </w:pPr>
      <w:r>
        <w:t>Qu’est-ce qu’il y aurait de particulier à inscrire dans un rapport d’évaluation des dommages suite à un séisme ?</w:t>
      </w:r>
    </w:p>
    <w:p w:rsidR="005A0656" w:rsidRDefault="00BE29C0" w:rsidP="00AE427E">
      <w:pPr>
        <w:pStyle w:val="Paragraphedeliste"/>
        <w:numPr>
          <w:ilvl w:val="1"/>
          <w:numId w:val="5"/>
        </w:numPr>
        <w:ind w:left="1134"/>
      </w:pPr>
      <w:r>
        <w:t xml:space="preserve">Santé et sécurité des personnes, </w:t>
      </w:r>
      <w:r w:rsidRPr="00B02B84">
        <w:t>é</w:t>
      </w:r>
      <w:r w:rsidR="005A0656" w:rsidRPr="00B02B84">
        <w:t>tat</w:t>
      </w:r>
      <w:r w:rsidR="008074E6" w:rsidRPr="00B02B84">
        <w:t>s</w:t>
      </w:r>
      <w:r w:rsidR="005A0656" w:rsidRPr="00B02B84">
        <w:t xml:space="preserve"> </w:t>
      </w:r>
      <w:r w:rsidR="005A0656">
        <w:t>du personnel</w:t>
      </w:r>
      <w:r>
        <w:t xml:space="preserve"> </w:t>
      </w:r>
      <w:bookmarkStart w:id="0" w:name="_GoBack"/>
      <w:r w:rsidRPr="00072B7F">
        <w:t>critique</w:t>
      </w:r>
      <w:r w:rsidR="008074E6" w:rsidRPr="00072B7F">
        <w:t>s</w:t>
      </w:r>
      <w:r w:rsidR="005A0656" w:rsidRPr="00072B7F">
        <w:t xml:space="preserve"> </w:t>
      </w:r>
      <w:bookmarkEnd w:id="0"/>
      <w:r w:rsidR="005A0656">
        <w:t>?</w:t>
      </w:r>
    </w:p>
    <w:p w:rsidR="005A0656" w:rsidRDefault="005A0656" w:rsidP="00AE427E">
      <w:pPr>
        <w:pStyle w:val="Paragraphedeliste"/>
        <w:numPr>
          <w:ilvl w:val="1"/>
          <w:numId w:val="5"/>
        </w:numPr>
        <w:ind w:left="1134"/>
      </w:pPr>
      <w:r>
        <w:t>État de l’édifice</w:t>
      </w:r>
      <w:r w:rsidR="00BE29C0">
        <w:t>, de son environnement</w:t>
      </w:r>
      <w:r>
        <w:t xml:space="preserve"> ?</w:t>
      </w:r>
    </w:p>
    <w:p w:rsidR="00BE29C0" w:rsidRDefault="00BE29C0" w:rsidP="00AE427E">
      <w:pPr>
        <w:pStyle w:val="Paragraphedeliste"/>
        <w:numPr>
          <w:ilvl w:val="1"/>
          <w:numId w:val="5"/>
        </w:numPr>
        <w:ind w:left="1134"/>
      </w:pPr>
      <w:r>
        <w:t>Fourniture de biens et de services ?</w:t>
      </w:r>
    </w:p>
    <w:p w:rsidR="005A0656" w:rsidRDefault="00CE179B" w:rsidP="00AE427E">
      <w:pPr>
        <w:pStyle w:val="Paragraphedeliste"/>
        <w:numPr>
          <w:ilvl w:val="1"/>
          <w:numId w:val="5"/>
        </w:numPr>
        <w:ind w:left="1134"/>
      </w:pPr>
      <w:r>
        <w:t>Autres ?</w:t>
      </w:r>
    </w:p>
    <w:p w:rsidR="0090670E" w:rsidRDefault="0090670E" w:rsidP="00CE179B">
      <w:pPr>
        <w:pStyle w:val="Paragraphedeliste"/>
        <w:numPr>
          <w:ilvl w:val="0"/>
          <w:numId w:val="10"/>
        </w:numPr>
      </w:pPr>
      <w:r>
        <w:t xml:space="preserve">Quelles informations votre cellule de crise s’attend d’avoir pour prendre </w:t>
      </w:r>
      <w:r w:rsidR="00BE29C0">
        <w:t>quelles décisions</w:t>
      </w:r>
      <w:r>
        <w:t xml:space="preserve"> ?</w:t>
      </w:r>
    </w:p>
    <w:p w:rsidR="0090670E" w:rsidRDefault="00CE179B" w:rsidP="00CE179B">
      <w:pPr>
        <w:pStyle w:val="Paragraphedeliste"/>
        <w:numPr>
          <w:ilvl w:val="1"/>
          <w:numId w:val="5"/>
        </w:numPr>
        <w:ind w:left="1134"/>
      </w:pPr>
      <w:r>
        <w:t>Évacuer ?</w:t>
      </w:r>
    </w:p>
    <w:p w:rsidR="00CE179B" w:rsidRDefault="00CE179B" w:rsidP="00CE179B">
      <w:pPr>
        <w:pStyle w:val="Paragraphedeliste"/>
        <w:numPr>
          <w:ilvl w:val="1"/>
          <w:numId w:val="5"/>
        </w:numPr>
        <w:ind w:left="1134"/>
      </w:pPr>
      <w:r>
        <w:t>Activer le plan de continuité ?</w:t>
      </w:r>
    </w:p>
    <w:p w:rsidR="00CE179B" w:rsidRDefault="00CE179B" w:rsidP="00CE179B">
      <w:pPr>
        <w:pStyle w:val="Paragraphedeliste"/>
        <w:numPr>
          <w:ilvl w:val="1"/>
          <w:numId w:val="5"/>
        </w:numPr>
        <w:ind w:left="1134"/>
      </w:pPr>
      <w:r>
        <w:t>Communiquer ?</w:t>
      </w:r>
    </w:p>
    <w:p w:rsidR="006034D6" w:rsidRDefault="006034D6"/>
    <w:p w:rsidR="006034D6" w:rsidRDefault="00146E75" w:rsidP="00CE179B">
      <w:pPr>
        <w:pStyle w:val="Titre2"/>
        <w:numPr>
          <w:ilvl w:val="0"/>
          <w:numId w:val="7"/>
        </w:numPr>
        <w:ind w:left="360"/>
      </w:pPr>
      <w:r>
        <w:t>Éléments de stratégie de continuité</w:t>
      </w:r>
    </w:p>
    <w:p w:rsidR="00E720CC" w:rsidRDefault="0090670E" w:rsidP="00DE1327">
      <w:pPr>
        <w:pStyle w:val="Paragraphedeliste"/>
        <w:numPr>
          <w:ilvl w:val="0"/>
          <w:numId w:val="12"/>
        </w:numPr>
      </w:pPr>
      <w:r>
        <w:t>Dans la mesure où le scénario d’un séisme sévère serait pris en compte, à quelle distance localise</w:t>
      </w:r>
      <w:r w:rsidR="000A4246">
        <w:t>rie</w:t>
      </w:r>
      <w:r>
        <w:t>z-vous :</w:t>
      </w:r>
      <w:r w:rsidR="00DE1327">
        <w:t xml:space="preserve"> u</w:t>
      </w:r>
      <w:r>
        <w:t>ne copie de vos données critiques</w:t>
      </w:r>
      <w:r w:rsidR="00DE1327">
        <w:t>, u</w:t>
      </w:r>
      <w:r w:rsidR="00E720CC">
        <w:t>n centre de traitement alternatif</w:t>
      </w:r>
      <w:r w:rsidR="00DE1327">
        <w:t>, u</w:t>
      </w:r>
      <w:r w:rsidR="00E720CC">
        <w:t>n site alternatif de travail pour votre personnel critique</w:t>
      </w:r>
      <w:r w:rsidR="00DE1327">
        <w:t>, v</w:t>
      </w:r>
      <w:r w:rsidR="00E720CC">
        <w:t>otre cellule de crise ?</w:t>
      </w:r>
    </w:p>
    <w:p w:rsidR="00DE1327" w:rsidRDefault="00DE1327" w:rsidP="00DE1327">
      <w:pPr>
        <w:pStyle w:val="Paragraphedeliste"/>
        <w:numPr>
          <w:ilvl w:val="0"/>
          <w:numId w:val="12"/>
        </w:numPr>
      </w:pPr>
      <w:r>
        <w:t>Est-ce que plusieurs personnes peuvent effectuer chaque tâche critique ?</w:t>
      </w:r>
    </w:p>
    <w:p w:rsidR="00DE1327" w:rsidRDefault="00DE1327" w:rsidP="00DE1327">
      <w:pPr>
        <w:pStyle w:val="Paragraphedeliste"/>
        <w:numPr>
          <w:ilvl w:val="0"/>
          <w:numId w:val="12"/>
        </w:numPr>
      </w:pPr>
      <w:r>
        <w:t>Est-ce que vous pouvez distribuer géographiquement vos fonctions critiques ?</w:t>
      </w:r>
    </w:p>
    <w:sectPr w:rsidR="00DE1327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2240" w:h="15840"/>
      <w:pgMar w:top="1440" w:right="1800" w:bottom="1440" w:left="180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125C97" w:rsidRDefault="00125C97" w:rsidP="0003125C">
      <w:pPr>
        <w:spacing w:after="0" w:line="240" w:lineRule="auto"/>
      </w:pPr>
      <w:r>
        <w:separator/>
      </w:r>
    </w:p>
  </w:endnote>
  <w:endnote w:type="continuationSeparator" w:id="0">
    <w:p w:rsidR="00125C97" w:rsidRDefault="00125C97" w:rsidP="0003125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E6" w:rsidRDefault="008074E6">
    <w:pPr>
      <w:pStyle w:val="Pieddepage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3125C" w:rsidRDefault="0003125C">
    <w:pPr>
      <w:pStyle w:val="Pieddepage"/>
      <w:pBdr>
        <w:bottom w:val="single" w:sz="6" w:space="1" w:color="auto"/>
      </w:pBdr>
    </w:pPr>
  </w:p>
  <w:p w:rsidR="0003125C" w:rsidRDefault="0003125C">
    <w:pPr>
      <w:pStyle w:val="Pieddepage"/>
    </w:pPr>
    <w:r>
      <w:t>Exercice RECO TDT 2016-10-20</w:t>
    </w:r>
    <w:r>
      <w:tab/>
    </w:r>
    <w:r>
      <w:tab/>
      <w:t xml:space="preserve">Page </w:t>
    </w:r>
    <w:r>
      <w:fldChar w:fldCharType="begin"/>
    </w:r>
    <w:r>
      <w:instrText>PAGE   \* MERGEFORMAT</w:instrText>
    </w:r>
    <w:r>
      <w:fldChar w:fldCharType="separate"/>
    </w:r>
    <w:r w:rsidR="00072B7F" w:rsidRPr="00072B7F">
      <w:rPr>
        <w:noProof/>
        <w:lang w:val="fr-FR"/>
      </w:rPr>
      <w:t>1</w:t>
    </w:r>
    <w:r>
      <w:fldChar w:fldCharType="end"/>
    </w:r>
    <w:r>
      <w:t xml:space="preserve"> / 2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E6" w:rsidRDefault="008074E6">
    <w:pPr>
      <w:pStyle w:val="Pieddepage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125C97" w:rsidRDefault="00125C97" w:rsidP="0003125C">
      <w:pPr>
        <w:spacing w:after="0" w:line="240" w:lineRule="auto"/>
      </w:pPr>
      <w:r>
        <w:separator/>
      </w:r>
    </w:p>
  </w:footnote>
  <w:footnote w:type="continuationSeparator" w:id="0">
    <w:p w:rsidR="00125C97" w:rsidRDefault="00125C97" w:rsidP="0003125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E6" w:rsidRDefault="008074E6">
    <w:pPr>
      <w:pStyle w:val="En-tte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E6" w:rsidRDefault="008074E6">
    <w:pPr>
      <w:pStyle w:val="En-tte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8074E6" w:rsidRDefault="008074E6">
    <w:pPr>
      <w:pStyle w:val="En-tt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DEC6383"/>
    <w:multiLevelType w:val="hybridMultilevel"/>
    <w:tmpl w:val="AF0839EA"/>
    <w:lvl w:ilvl="0" w:tplc="F964367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344A4442"/>
    <w:multiLevelType w:val="hybridMultilevel"/>
    <w:tmpl w:val="A9A0CFDC"/>
    <w:lvl w:ilvl="0" w:tplc="956606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4DFE4882"/>
    <w:multiLevelType w:val="hybridMultilevel"/>
    <w:tmpl w:val="C302B0C4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09C49C9"/>
    <w:multiLevelType w:val="hybridMultilevel"/>
    <w:tmpl w:val="D2661DD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19F792C"/>
    <w:multiLevelType w:val="hybridMultilevel"/>
    <w:tmpl w:val="B970A016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53174DF6"/>
    <w:multiLevelType w:val="hybridMultilevel"/>
    <w:tmpl w:val="418A9606"/>
    <w:lvl w:ilvl="0" w:tplc="735C25C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9E04054"/>
    <w:multiLevelType w:val="hybridMultilevel"/>
    <w:tmpl w:val="B1D6FCB6"/>
    <w:lvl w:ilvl="0" w:tplc="B8AE5D0A">
      <w:start w:val="1"/>
      <w:numFmt w:val="upperLetter"/>
      <w:lvlText w:val="%1-"/>
      <w:lvlJc w:val="left"/>
      <w:pPr>
        <w:ind w:left="720" w:hanging="360"/>
      </w:pPr>
      <w:rPr>
        <w:rFonts w:hint="default"/>
      </w:rPr>
    </w:lvl>
    <w:lvl w:ilvl="1" w:tplc="0C0C0019" w:tentative="1">
      <w:start w:val="1"/>
      <w:numFmt w:val="lowerLetter"/>
      <w:lvlText w:val="%2."/>
      <w:lvlJc w:val="left"/>
      <w:pPr>
        <w:ind w:left="1440" w:hanging="360"/>
      </w:pPr>
    </w:lvl>
    <w:lvl w:ilvl="2" w:tplc="0C0C001B" w:tentative="1">
      <w:start w:val="1"/>
      <w:numFmt w:val="lowerRoman"/>
      <w:lvlText w:val="%3."/>
      <w:lvlJc w:val="right"/>
      <w:pPr>
        <w:ind w:left="2160" w:hanging="180"/>
      </w:pPr>
    </w:lvl>
    <w:lvl w:ilvl="3" w:tplc="0C0C000F" w:tentative="1">
      <w:start w:val="1"/>
      <w:numFmt w:val="decimal"/>
      <w:lvlText w:val="%4."/>
      <w:lvlJc w:val="left"/>
      <w:pPr>
        <w:ind w:left="2880" w:hanging="360"/>
      </w:pPr>
    </w:lvl>
    <w:lvl w:ilvl="4" w:tplc="0C0C0019" w:tentative="1">
      <w:start w:val="1"/>
      <w:numFmt w:val="lowerLetter"/>
      <w:lvlText w:val="%5."/>
      <w:lvlJc w:val="left"/>
      <w:pPr>
        <w:ind w:left="3600" w:hanging="360"/>
      </w:pPr>
    </w:lvl>
    <w:lvl w:ilvl="5" w:tplc="0C0C001B" w:tentative="1">
      <w:start w:val="1"/>
      <w:numFmt w:val="lowerRoman"/>
      <w:lvlText w:val="%6."/>
      <w:lvlJc w:val="right"/>
      <w:pPr>
        <w:ind w:left="4320" w:hanging="180"/>
      </w:pPr>
    </w:lvl>
    <w:lvl w:ilvl="6" w:tplc="0C0C000F" w:tentative="1">
      <w:start w:val="1"/>
      <w:numFmt w:val="decimal"/>
      <w:lvlText w:val="%7."/>
      <w:lvlJc w:val="left"/>
      <w:pPr>
        <w:ind w:left="5040" w:hanging="360"/>
      </w:pPr>
    </w:lvl>
    <w:lvl w:ilvl="7" w:tplc="0C0C0019" w:tentative="1">
      <w:start w:val="1"/>
      <w:numFmt w:val="lowerLetter"/>
      <w:lvlText w:val="%8."/>
      <w:lvlJc w:val="left"/>
      <w:pPr>
        <w:ind w:left="5760" w:hanging="360"/>
      </w:pPr>
    </w:lvl>
    <w:lvl w:ilvl="8" w:tplc="0C0C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5ED96E01"/>
    <w:multiLevelType w:val="hybridMultilevel"/>
    <w:tmpl w:val="E0027232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646241EF"/>
    <w:multiLevelType w:val="hybridMultilevel"/>
    <w:tmpl w:val="441AF900"/>
    <w:lvl w:ilvl="0" w:tplc="3EE67BD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6B39369A"/>
    <w:multiLevelType w:val="hybridMultilevel"/>
    <w:tmpl w:val="E2A8F25E"/>
    <w:lvl w:ilvl="0" w:tplc="BA1E8AF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70860ECB"/>
    <w:multiLevelType w:val="hybridMultilevel"/>
    <w:tmpl w:val="456A70FA"/>
    <w:lvl w:ilvl="0" w:tplc="0C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C0C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C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78B93642"/>
    <w:multiLevelType w:val="hybridMultilevel"/>
    <w:tmpl w:val="C31C8420"/>
    <w:lvl w:ilvl="0" w:tplc="0C0C000F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C0C0003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C0C0005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C0C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C0C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C0C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C0C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C0C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C0C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num w:numId="1">
    <w:abstractNumId w:val="10"/>
  </w:num>
  <w:num w:numId="2">
    <w:abstractNumId w:val="2"/>
  </w:num>
  <w:num w:numId="3">
    <w:abstractNumId w:val="3"/>
  </w:num>
  <w:num w:numId="4">
    <w:abstractNumId w:val="7"/>
  </w:num>
  <w:num w:numId="5">
    <w:abstractNumId w:val="11"/>
  </w:num>
  <w:num w:numId="6">
    <w:abstractNumId w:val="4"/>
  </w:num>
  <w:num w:numId="7">
    <w:abstractNumId w:val="6"/>
  </w:num>
  <w:num w:numId="8">
    <w:abstractNumId w:val="8"/>
  </w:num>
  <w:num w:numId="9">
    <w:abstractNumId w:val="9"/>
  </w:num>
  <w:num w:numId="10">
    <w:abstractNumId w:val="1"/>
  </w:num>
  <w:num w:numId="11">
    <w:abstractNumId w:val="5"/>
  </w:num>
  <w:num w:numId="1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25333"/>
    <w:rsid w:val="00015CF8"/>
    <w:rsid w:val="0003125C"/>
    <w:rsid w:val="0004534B"/>
    <w:rsid w:val="000474F3"/>
    <w:rsid w:val="00072B7F"/>
    <w:rsid w:val="000A4246"/>
    <w:rsid w:val="00117603"/>
    <w:rsid w:val="00125C97"/>
    <w:rsid w:val="00134518"/>
    <w:rsid w:val="00146E75"/>
    <w:rsid w:val="00155BE5"/>
    <w:rsid w:val="001D0C62"/>
    <w:rsid w:val="001E652F"/>
    <w:rsid w:val="001F5732"/>
    <w:rsid w:val="0024121C"/>
    <w:rsid w:val="00264D3C"/>
    <w:rsid w:val="002B4BB9"/>
    <w:rsid w:val="002B5873"/>
    <w:rsid w:val="002C5212"/>
    <w:rsid w:val="002D5425"/>
    <w:rsid w:val="00325333"/>
    <w:rsid w:val="00371447"/>
    <w:rsid w:val="00371A25"/>
    <w:rsid w:val="00445F17"/>
    <w:rsid w:val="00465119"/>
    <w:rsid w:val="00494DB4"/>
    <w:rsid w:val="004F3BD4"/>
    <w:rsid w:val="005148B6"/>
    <w:rsid w:val="005160FF"/>
    <w:rsid w:val="00551ACE"/>
    <w:rsid w:val="00571A3A"/>
    <w:rsid w:val="005A0656"/>
    <w:rsid w:val="005C6DC4"/>
    <w:rsid w:val="005E25D4"/>
    <w:rsid w:val="006034D6"/>
    <w:rsid w:val="007367B9"/>
    <w:rsid w:val="008074E6"/>
    <w:rsid w:val="00814222"/>
    <w:rsid w:val="00872D0C"/>
    <w:rsid w:val="00881072"/>
    <w:rsid w:val="00881213"/>
    <w:rsid w:val="0090670E"/>
    <w:rsid w:val="00A116B0"/>
    <w:rsid w:val="00A35609"/>
    <w:rsid w:val="00A55F63"/>
    <w:rsid w:val="00A90C27"/>
    <w:rsid w:val="00A92658"/>
    <w:rsid w:val="00A9725F"/>
    <w:rsid w:val="00AC1F43"/>
    <w:rsid w:val="00AE26EA"/>
    <w:rsid w:val="00AE427E"/>
    <w:rsid w:val="00B02B84"/>
    <w:rsid w:val="00B12C37"/>
    <w:rsid w:val="00B13B63"/>
    <w:rsid w:val="00B84A08"/>
    <w:rsid w:val="00B93CF6"/>
    <w:rsid w:val="00BA6BAA"/>
    <w:rsid w:val="00BE29C0"/>
    <w:rsid w:val="00BE6A85"/>
    <w:rsid w:val="00C1769E"/>
    <w:rsid w:val="00C52896"/>
    <w:rsid w:val="00C7169E"/>
    <w:rsid w:val="00C7334A"/>
    <w:rsid w:val="00CE179B"/>
    <w:rsid w:val="00D25BAD"/>
    <w:rsid w:val="00D33E37"/>
    <w:rsid w:val="00D3520A"/>
    <w:rsid w:val="00DD4596"/>
    <w:rsid w:val="00DD537C"/>
    <w:rsid w:val="00DE0095"/>
    <w:rsid w:val="00DE1327"/>
    <w:rsid w:val="00DF795C"/>
    <w:rsid w:val="00E544E6"/>
    <w:rsid w:val="00E720CC"/>
    <w:rsid w:val="00E73239"/>
    <w:rsid w:val="00EA4C0F"/>
    <w:rsid w:val="00EA7320"/>
    <w:rsid w:val="00EB1576"/>
    <w:rsid w:val="00EC12A8"/>
    <w:rsid w:val="00EE1C08"/>
    <w:rsid w:val="00F04E3C"/>
    <w:rsid w:val="00F9582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C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DC8A023"/>
  <w15:docId w15:val="{5883F4E6-459D-4D87-878F-239DCCDD6B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fr-C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3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3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</w:latentStyles>
  <w:style w:type="paragraph" w:default="1" w:styleId="Normal">
    <w:name w:val="Normal"/>
    <w:qFormat/>
  </w:style>
  <w:style w:type="paragraph" w:styleId="Titre1">
    <w:name w:val="heading 1"/>
    <w:basedOn w:val="Normal"/>
    <w:next w:val="Normal"/>
    <w:link w:val="Titre1Car"/>
    <w:uiPriority w:val="9"/>
    <w:qFormat/>
    <w:rsid w:val="00DD4596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Titre2">
    <w:name w:val="heading 2"/>
    <w:basedOn w:val="Normal"/>
    <w:next w:val="Normal"/>
    <w:link w:val="Titre2Car"/>
    <w:uiPriority w:val="9"/>
    <w:unhideWhenUsed/>
    <w:qFormat/>
    <w:rsid w:val="00BA6BAA"/>
    <w:pPr>
      <w:keepNext/>
      <w:keepLines/>
      <w:spacing w:before="40" w:after="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Titre3">
    <w:name w:val="heading 3"/>
    <w:basedOn w:val="Normal"/>
    <w:next w:val="Normal"/>
    <w:link w:val="Titre3Car"/>
    <w:uiPriority w:val="9"/>
    <w:unhideWhenUsed/>
    <w:qFormat/>
    <w:rsid w:val="00BA6BAA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134518"/>
    <w:pPr>
      <w:ind w:left="720"/>
      <w:contextualSpacing/>
    </w:pPr>
  </w:style>
  <w:style w:type="character" w:customStyle="1" w:styleId="Titre2Car">
    <w:name w:val="Titre 2 Car"/>
    <w:basedOn w:val="Policepardfaut"/>
    <w:link w:val="Titre2"/>
    <w:uiPriority w:val="9"/>
    <w:rsid w:val="00BA6BAA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character" w:customStyle="1" w:styleId="Titre3Car">
    <w:name w:val="Titre 3 Car"/>
    <w:basedOn w:val="Policepardfaut"/>
    <w:link w:val="Titre3"/>
    <w:uiPriority w:val="9"/>
    <w:rsid w:val="00BA6BAA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customStyle="1" w:styleId="Titre1Car">
    <w:name w:val="Titre 1 Car"/>
    <w:basedOn w:val="Policepardfaut"/>
    <w:link w:val="Titre1"/>
    <w:uiPriority w:val="9"/>
    <w:rsid w:val="00DD4596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En-tte">
    <w:name w:val="header"/>
    <w:basedOn w:val="Normal"/>
    <w:link w:val="En-tteCar"/>
    <w:uiPriority w:val="99"/>
    <w:unhideWhenUsed/>
    <w:rsid w:val="00031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03125C"/>
  </w:style>
  <w:style w:type="paragraph" w:styleId="Pieddepage">
    <w:name w:val="footer"/>
    <w:basedOn w:val="Normal"/>
    <w:link w:val="PieddepageCar"/>
    <w:uiPriority w:val="99"/>
    <w:unhideWhenUsed/>
    <w:rsid w:val="0003125C"/>
    <w:pPr>
      <w:tabs>
        <w:tab w:val="center" w:pos="4320"/>
        <w:tab w:val="right" w:pos="8640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03125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8888F99-A026-425B-B1F1-39C97284748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632</Words>
  <Characters>3480</Characters>
  <Application>Microsoft Office Word</Application>
  <DocSecurity>0</DocSecurity>
  <Lines>29</Lines>
  <Paragraphs>8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Luc Quenneville</dc:creator>
  <cp:lastModifiedBy>Luc Quenneville</cp:lastModifiedBy>
  <cp:revision>2</cp:revision>
  <dcterms:created xsi:type="dcterms:W3CDTF">2016-10-17T19:55:00Z</dcterms:created>
  <dcterms:modified xsi:type="dcterms:W3CDTF">2016-10-17T19:55:00Z</dcterms:modified>
</cp:coreProperties>
</file>